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FC" w:rsidRDefault="00EB23A8" w:rsidP="00EB23A8">
      <w:pPr>
        <w:jc w:val="center"/>
      </w:pPr>
      <w:r>
        <w:t>Теоретически информированные параметры</w:t>
      </w:r>
    </w:p>
    <w:p w:rsidR="00F561AC" w:rsidRDefault="00F561AC" w:rsidP="00F561AC">
      <w:pPr>
        <w:jc w:val="both"/>
      </w:pPr>
      <w:r>
        <w:t xml:space="preserve">Существует множество суждений о параметрах, </w:t>
      </w:r>
      <w:r w:rsidR="0053421F">
        <w:t>важных</w:t>
      </w:r>
      <w:r>
        <w:t xml:space="preserve"> для репрезентативности выборки. Более</w:t>
      </w:r>
      <w:r w:rsidR="0053421F">
        <w:t>-</w:t>
      </w:r>
      <w:r>
        <w:t xml:space="preserve"> менее все согласны, что выборка должна быть сбалансирована </w:t>
      </w:r>
      <w:proofErr w:type="spellStart"/>
      <w:r>
        <w:t>ареально</w:t>
      </w:r>
      <w:proofErr w:type="spellEnd"/>
      <w:r>
        <w:t xml:space="preserve"> и генеалогически. Кроме того, нередко требуют различи</w:t>
      </w:r>
      <w:r w:rsidR="00EB23A8">
        <w:t>й</w:t>
      </w:r>
      <w:r>
        <w:t xml:space="preserve"> по грамматическим параметрам (разумеется, не </w:t>
      </w:r>
      <w:r w:rsidR="0053421F">
        <w:t xml:space="preserve">проверяемым </w:t>
      </w:r>
      <w:r>
        <w:t>в самом исследовании). Здесь и возникает проблема.</w:t>
      </w:r>
    </w:p>
    <w:p w:rsidR="00EB23A8" w:rsidRDefault="00F561AC" w:rsidP="00F561AC">
      <w:pPr>
        <w:jc w:val="both"/>
      </w:pPr>
      <w:r>
        <w:t>Грамматические параметры нередко оцениваются поверхностно и «</w:t>
      </w:r>
      <w:proofErr w:type="spellStart"/>
      <w:r>
        <w:t>нетрансформационно</w:t>
      </w:r>
      <w:proofErr w:type="spellEnd"/>
      <w:r>
        <w:t>»</w:t>
      </w:r>
      <w:r w:rsidR="0080369C">
        <w:t xml:space="preserve">, что приводит к неструктурированным </w:t>
      </w:r>
      <w:r w:rsidR="0053421F">
        <w:t xml:space="preserve">и нелогичным </w:t>
      </w:r>
      <w:r w:rsidR="0080369C">
        <w:t>признакам</w:t>
      </w:r>
      <w:r>
        <w:t xml:space="preserve">. Наиболее ярким примером служит базовый порядок слов в предложении, который, по </w:t>
      </w:r>
      <w:r w:rsidRPr="00F561AC">
        <w:t>(</w:t>
      </w:r>
      <w:r>
        <w:rPr>
          <w:lang w:val="en-US"/>
        </w:rPr>
        <w:t>Dryer</w:t>
      </w:r>
      <w:r w:rsidRPr="00F561AC">
        <w:t xml:space="preserve"> &amp; </w:t>
      </w:r>
      <w:proofErr w:type="spellStart"/>
      <w:r>
        <w:rPr>
          <w:lang w:val="en-US"/>
        </w:rPr>
        <w:t>Haspelmath</w:t>
      </w:r>
      <w:proofErr w:type="spellEnd"/>
      <w:r w:rsidRPr="00F561AC">
        <w:t>, 2013)</w:t>
      </w:r>
      <w:r>
        <w:t xml:space="preserve">, имеет семь независимых значений: </w:t>
      </w:r>
      <w:proofErr w:type="spellStart"/>
      <w:r>
        <w:rPr>
          <w:lang w:val="en-US"/>
        </w:rPr>
        <w:t>SOV</w:t>
      </w:r>
      <w:proofErr w:type="spellEnd"/>
      <w:r w:rsidRPr="00F561AC">
        <w:t xml:space="preserve">, </w:t>
      </w:r>
      <w:proofErr w:type="spellStart"/>
      <w:r>
        <w:rPr>
          <w:lang w:val="en-US"/>
        </w:rPr>
        <w:t>SVO</w:t>
      </w:r>
      <w:proofErr w:type="spellEnd"/>
      <w:r w:rsidRPr="00F561AC">
        <w:t xml:space="preserve">, </w:t>
      </w:r>
      <w:r>
        <w:rPr>
          <w:lang w:val="en-US"/>
        </w:rPr>
        <w:t>VSO</w:t>
      </w:r>
      <w:r w:rsidRPr="00F561AC">
        <w:t xml:space="preserve">, </w:t>
      </w:r>
      <w:r>
        <w:rPr>
          <w:lang w:val="en-US"/>
        </w:rPr>
        <w:t>VOS</w:t>
      </w:r>
      <w:r w:rsidRPr="00F561AC">
        <w:t xml:space="preserve">, </w:t>
      </w:r>
      <w:proofErr w:type="spellStart"/>
      <w:r>
        <w:rPr>
          <w:lang w:val="en-US"/>
        </w:rPr>
        <w:t>OSV</w:t>
      </w:r>
      <w:proofErr w:type="spellEnd"/>
      <w:r w:rsidRPr="00F561AC">
        <w:t xml:space="preserve">, </w:t>
      </w:r>
      <w:proofErr w:type="spellStart"/>
      <w:r>
        <w:rPr>
          <w:lang w:val="en-US"/>
        </w:rPr>
        <w:t>OVS</w:t>
      </w:r>
      <w:proofErr w:type="spellEnd"/>
      <w:r>
        <w:t xml:space="preserve"> и «нет базового порядка». </w:t>
      </w:r>
      <w:proofErr w:type="gramStart"/>
      <w:r>
        <w:t>Более того, ввиду поверхностной процедуры оценивания язык с синтаксисом вроде немецкого, различающимся для, например, главных и придаточных предложений, получает последнее значение.</w:t>
      </w:r>
      <w:proofErr w:type="gramEnd"/>
    </w:p>
    <w:p w:rsidR="00EB23A8" w:rsidRDefault="00F561AC" w:rsidP="00F561AC">
      <w:pPr>
        <w:jc w:val="both"/>
      </w:pPr>
      <w:r>
        <w:t xml:space="preserve">В то же время, если подойти к этой же проблеме с точки зрения «трансформационных» теорий, </w:t>
      </w:r>
      <w:r w:rsidR="0080369C">
        <w:t xml:space="preserve">можно на месте одного неструктурированного признака получить несколько структурированных. </w:t>
      </w:r>
      <w:proofErr w:type="gramStart"/>
      <w:r w:rsidR="0080369C">
        <w:t>Наприме</w:t>
      </w:r>
      <w:r w:rsidR="0053421F">
        <w:t>р,</w:t>
      </w:r>
      <w:r w:rsidR="0080369C">
        <w:t xml:space="preserve"> на месте п</w:t>
      </w:r>
      <w:r w:rsidR="0053421F">
        <w:t>орядка слов можно получить четыр</w:t>
      </w:r>
      <w:r w:rsidR="0080369C">
        <w:t xml:space="preserve">е признака: «левое/правое ветвление (предсказывающее, в частности, </w:t>
      </w:r>
      <w:proofErr w:type="spellStart"/>
      <w:r w:rsidR="0080369C">
        <w:rPr>
          <w:lang w:val="en-US"/>
        </w:rPr>
        <w:t>OV</w:t>
      </w:r>
      <w:proofErr w:type="spellEnd"/>
      <w:r w:rsidR="0080369C" w:rsidRPr="0080369C">
        <w:t>/</w:t>
      </w:r>
      <w:r w:rsidR="0080369C">
        <w:rPr>
          <w:lang w:val="en-US"/>
        </w:rPr>
        <w:t>VO</w:t>
      </w:r>
      <w:r w:rsidR="0080369C" w:rsidRPr="0080369C">
        <w:t>)</w:t>
      </w:r>
      <w:r w:rsidR="0080369C">
        <w:t xml:space="preserve">»,  «вынос глагола влево (в главных/во всех/нет)», «вынос </w:t>
      </w:r>
      <w:r w:rsidR="0080369C">
        <w:rPr>
          <w:lang w:val="en-US"/>
        </w:rPr>
        <w:t>VP</w:t>
      </w:r>
      <w:r w:rsidR="0080369C">
        <w:t xml:space="preserve"> влево (+, например, у </w:t>
      </w:r>
      <w:proofErr w:type="spellStart"/>
      <w:r w:rsidR="0080369C">
        <w:rPr>
          <w:lang w:val="en-US"/>
        </w:rPr>
        <w:t>OVS</w:t>
      </w:r>
      <w:proofErr w:type="spellEnd"/>
      <w:r w:rsidR="0080369C">
        <w:t xml:space="preserve"> и </w:t>
      </w:r>
      <w:r w:rsidR="0080369C">
        <w:rPr>
          <w:lang w:val="en-US"/>
        </w:rPr>
        <w:t>VOS</w:t>
      </w:r>
      <w:r w:rsidR="0080369C">
        <w:t>; потенциально тоже в главных/во всех/нет)», «</w:t>
      </w:r>
      <w:r w:rsidR="00EB23A8">
        <w:t>вынос чего-либо на левую периферию</w:t>
      </w:r>
      <w:r w:rsidR="0053421F">
        <w:t xml:space="preserve"> (+, например, у </w:t>
      </w:r>
      <w:proofErr w:type="spellStart"/>
      <w:r w:rsidR="0053421F">
        <w:rPr>
          <w:lang w:val="en-US"/>
        </w:rPr>
        <w:t>OSV</w:t>
      </w:r>
      <w:proofErr w:type="spellEnd"/>
      <w:r w:rsidR="0053421F">
        <w:t xml:space="preserve"> и немецкого типа;</w:t>
      </w:r>
      <w:proofErr w:type="gramEnd"/>
      <w:r w:rsidR="0053421F">
        <w:t xml:space="preserve"> ярлык условный)</w:t>
      </w:r>
      <w:r w:rsidR="0080369C">
        <w:t>»</w:t>
      </w:r>
      <w:r w:rsidR="00EB23A8">
        <w:t>. Они</w:t>
      </w:r>
      <w:r w:rsidR="0080369C">
        <w:t xml:space="preserve"> уже предсказыва</w:t>
      </w:r>
      <w:r w:rsidR="00EB23A8">
        <w:t>ю</w:t>
      </w:r>
      <w:r w:rsidR="0080369C">
        <w:t>т 20 типов</w:t>
      </w:r>
      <w:r w:rsidR="00EB23A8">
        <w:t xml:space="preserve">, </w:t>
      </w:r>
      <w:r w:rsidR="0053421F">
        <w:t>так как</w:t>
      </w:r>
      <w:r w:rsidR="0080369C">
        <w:t xml:space="preserve"> вынос глагола влево и вынос </w:t>
      </w:r>
      <w:r w:rsidR="0080369C">
        <w:rPr>
          <w:lang w:val="en-US"/>
        </w:rPr>
        <w:t>VP</w:t>
      </w:r>
      <w:r w:rsidR="0080369C">
        <w:t xml:space="preserve"> влево не сочетаются</w:t>
      </w:r>
      <w:r w:rsidR="00EB23A8">
        <w:t xml:space="preserve"> – это не теоретическое ограничение, а ограничение данных, где их сочетание едва ли будет отличимо</w:t>
      </w:r>
      <w:r w:rsidR="0053421F">
        <w:t xml:space="preserve"> от выноса объекта (т. е. + у </w:t>
      </w:r>
      <w:r w:rsidR="00EB23A8">
        <w:t>последнего</w:t>
      </w:r>
      <w:r w:rsidR="0053421F">
        <w:t xml:space="preserve"> признака)</w:t>
      </w:r>
      <w:r w:rsidR="00EB23A8">
        <w:t xml:space="preserve">. </w:t>
      </w:r>
      <w:proofErr w:type="gramStart"/>
      <w:r w:rsidR="00EB23A8">
        <w:t xml:space="preserve">Среди этих типов </w:t>
      </w:r>
      <w:r w:rsidR="0080369C">
        <w:t>все старые</w:t>
      </w:r>
      <w:r w:rsidR="00EB23A8">
        <w:t xml:space="preserve"> не теряются</w:t>
      </w:r>
      <w:r w:rsidR="0080369C">
        <w:t xml:space="preserve"> и дроб</w:t>
      </w:r>
      <w:r w:rsidR="00EB23A8">
        <w:t>я</w:t>
      </w:r>
      <w:r w:rsidR="0080369C">
        <w:t>т</w:t>
      </w:r>
      <w:r w:rsidR="00EB23A8">
        <w:t>ся</w:t>
      </w:r>
      <w:r w:rsidR="0080369C">
        <w:t xml:space="preserve"> </w:t>
      </w:r>
      <w:r w:rsidR="00EB23A8">
        <w:t>неслучайным образом, позволяя извлечь более глубокие закономерности.</w:t>
      </w:r>
      <w:proofErr w:type="gramEnd"/>
      <w:r w:rsidR="00EB23A8">
        <w:t xml:space="preserve"> Например, у «левого ветвления» корреляция с «предлоги/послелоги» будет намного выше, чем у изначального порядка слов.</w:t>
      </w:r>
    </w:p>
    <w:p w:rsidR="00EB23A8" w:rsidRDefault="00EB23A8" w:rsidP="00F561AC">
      <w:pPr>
        <w:jc w:val="both"/>
      </w:pPr>
      <w:r>
        <w:t xml:space="preserve">Разумеется, возникает вопрос о том, не оказывается ли определение значений признаков в этом случае </w:t>
      </w:r>
      <w:r w:rsidR="0053421F">
        <w:t xml:space="preserve">зависимым от выбранной теории. Однако никакие признаки не являются </w:t>
      </w:r>
      <w:proofErr w:type="spellStart"/>
      <w:r w:rsidR="0053421F">
        <w:t>внетеоретическими</w:t>
      </w:r>
      <w:proofErr w:type="spellEnd"/>
      <w:r w:rsidR="0053421F">
        <w:t xml:space="preserve"> (ввиду имплицитных предп</w:t>
      </w:r>
      <w:bookmarkStart w:id="0" w:name="_GoBack"/>
      <w:bookmarkEnd w:id="0"/>
      <w:r w:rsidR="0053421F">
        <w:t>оложений лингвистов), так что речь идёт о выборе между теориями, а не о наличии или отсутствии оной. И теории, используемые для ряда признаков сейчас, довольно поверхностны – как в прямом, так и в переносном смысле.</w:t>
      </w:r>
    </w:p>
    <w:p w:rsidR="0053421F" w:rsidRPr="00F561AC" w:rsidRDefault="0053421F" w:rsidP="00F561AC">
      <w:pPr>
        <w:jc w:val="both"/>
      </w:pPr>
      <w:r>
        <w:t>Библиография</w:t>
      </w:r>
    </w:p>
    <w:p w:rsidR="00F561AC" w:rsidRPr="0053421F" w:rsidRDefault="00F561AC" w:rsidP="0053421F">
      <w:pPr>
        <w:jc w:val="both"/>
        <w:rPr>
          <w:lang w:val="de-DE"/>
        </w:rPr>
      </w:pPr>
      <w:r w:rsidRPr="00F561AC">
        <w:rPr>
          <w:lang w:val="en-US"/>
        </w:rPr>
        <w:t xml:space="preserve">Dryer, Matthew S. &amp; Martin </w:t>
      </w:r>
      <w:proofErr w:type="spellStart"/>
      <w:r w:rsidRPr="00F561AC">
        <w:rPr>
          <w:lang w:val="en-US"/>
        </w:rPr>
        <w:t>Haspelmath</w:t>
      </w:r>
      <w:proofErr w:type="spellEnd"/>
      <w:r w:rsidRPr="00F561AC">
        <w:rPr>
          <w:lang w:val="en-US"/>
        </w:rPr>
        <w:t xml:space="preserve"> (</w:t>
      </w:r>
      <w:proofErr w:type="gramStart"/>
      <w:r w:rsidRPr="00F561AC">
        <w:rPr>
          <w:lang w:val="en-US"/>
        </w:rPr>
        <w:t>eds</w:t>
      </w:r>
      <w:proofErr w:type="gramEnd"/>
      <w:r w:rsidRPr="00F561AC">
        <w:rPr>
          <w:lang w:val="en-US"/>
        </w:rPr>
        <w:t xml:space="preserve">.). 2013. The world atlas of language structures online. </w:t>
      </w:r>
      <w:r w:rsidRPr="00F561AC">
        <w:rPr>
          <w:lang w:val="de-DE"/>
        </w:rPr>
        <w:t>Leipzig: Max-Planck-Institut für evolutionäre Anthropologie. http://wals.info/</w:t>
      </w:r>
    </w:p>
    <w:sectPr w:rsidR="00F561AC" w:rsidRPr="0053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38"/>
    <w:rsid w:val="00037238"/>
    <w:rsid w:val="0053421F"/>
    <w:rsid w:val="006A0E3F"/>
    <w:rsid w:val="0080369C"/>
    <w:rsid w:val="00871BDA"/>
    <w:rsid w:val="00EB23A8"/>
    <w:rsid w:val="00F5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Zelensky</cp:lastModifiedBy>
  <cp:revision>1</cp:revision>
  <dcterms:created xsi:type="dcterms:W3CDTF">2019-09-29T19:41:00Z</dcterms:created>
  <dcterms:modified xsi:type="dcterms:W3CDTF">2019-09-30T20:45:00Z</dcterms:modified>
</cp:coreProperties>
</file>